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8A" w:rsidRDefault="00827D02">
      <w:pPr>
        <w:spacing w:line="360" w:lineRule="auto"/>
        <w:jc w:val="center"/>
        <w:rPr>
          <w:b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малыйгерб" style="width:31.5pt;height:57pt;visibility:visible">
            <v:imagedata r:id="rId7" o:title="малыйгерб" grayscale="t"/>
          </v:shape>
        </w:pict>
      </w:r>
    </w:p>
    <w:p w:rsidR="00FA3488" w:rsidRDefault="00FA3488" w:rsidP="00FA3488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УРАЛЬСКАЯ ПОСЕЛКОВАЯ </w:t>
      </w:r>
    </w:p>
    <w:p w:rsidR="00FA3488" w:rsidRDefault="00FA3488" w:rsidP="00FA3488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A14F51" w:rsidRDefault="00A14F51" w:rsidP="00A14F51">
      <w:pPr>
        <w:jc w:val="center"/>
        <w:rPr>
          <w:b/>
          <w:sz w:val="28"/>
          <w:szCs w:val="28"/>
        </w:rPr>
      </w:pPr>
      <w:r w:rsidRPr="00CC28FD">
        <w:rPr>
          <w:b/>
          <w:sz w:val="28"/>
          <w:szCs w:val="28"/>
        </w:rPr>
        <w:t>С ПОЛНОМОЧИЯМИ ИЗБИРАТЕЛЬНОЙ КОМИССИИ МУНИЦИПАЛЬНОГО ОБРАЗОВАНИЯ «ПОСЁЛОК УРАЛЬСКИЙ»</w:t>
      </w:r>
    </w:p>
    <w:p w:rsidR="00A14F51" w:rsidRDefault="00A14F51" w:rsidP="00A14F51">
      <w:pPr>
        <w:jc w:val="center"/>
        <w:rPr>
          <w:sz w:val="28"/>
          <w:szCs w:val="28"/>
        </w:rPr>
      </w:pPr>
    </w:p>
    <w:p w:rsidR="00FA3488" w:rsidRDefault="00FA3488">
      <w:pPr>
        <w:jc w:val="center"/>
        <w:rPr>
          <w:b/>
          <w:spacing w:val="60"/>
          <w:sz w:val="30"/>
          <w:szCs w:val="30"/>
        </w:rPr>
      </w:pPr>
    </w:p>
    <w:p w:rsidR="0058088A" w:rsidRDefault="0058088A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58088A" w:rsidRDefault="0058088A">
      <w:pPr>
        <w:pStyle w:val="1"/>
        <w:keepNext w:val="0"/>
        <w:autoSpaceDE/>
        <w:autoSpaceDN/>
        <w:outlineLvl w:val="9"/>
        <w:rPr>
          <w:rFonts w:ascii="Times New Roman CYR" w:hAnsi="Times New Roman CYR"/>
          <w:szCs w:val="28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58088A" w:rsidRPr="00A13E39">
        <w:trPr>
          <w:trHeight w:val="282"/>
        </w:trPr>
        <w:tc>
          <w:tcPr>
            <w:tcW w:w="3107" w:type="dxa"/>
          </w:tcPr>
          <w:p w:rsidR="0058088A" w:rsidRPr="00131330" w:rsidRDefault="00131330" w:rsidP="00131330">
            <w:pPr>
              <w:rPr>
                <w:sz w:val="28"/>
                <w:szCs w:val="28"/>
              </w:rPr>
            </w:pPr>
            <w:r w:rsidRPr="00131330">
              <w:rPr>
                <w:sz w:val="28"/>
                <w:szCs w:val="28"/>
              </w:rPr>
              <w:t>11</w:t>
            </w:r>
            <w:r w:rsidR="002B4D00" w:rsidRPr="00131330">
              <w:rPr>
                <w:sz w:val="28"/>
                <w:szCs w:val="28"/>
              </w:rPr>
              <w:t xml:space="preserve"> </w:t>
            </w:r>
            <w:r w:rsidRPr="00131330">
              <w:rPr>
                <w:sz w:val="28"/>
                <w:szCs w:val="28"/>
              </w:rPr>
              <w:t>декабря</w:t>
            </w:r>
            <w:r w:rsidR="00AC3532" w:rsidRPr="00131330">
              <w:rPr>
                <w:sz w:val="28"/>
                <w:szCs w:val="28"/>
              </w:rPr>
              <w:t xml:space="preserve"> 2017</w:t>
            </w:r>
            <w:r w:rsidR="0058088A" w:rsidRPr="0013133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07" w:type="dxa"/>
          </w:tcPr>
          <w:p w:rsidR="0058088A" w:rsidRPr="00131330" w:rsidRDefault="005808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58088A" w:rsidRPr="00131330" w:rsidRDefault="00131330" w:rsidP="00FA3488">
            <w:pPr>
              <w:jc w:val="right"/>
              <w:rPr>
                <w:sz w:val="28"/>
                <w:szCs w:val="28"/>
              </w:rPr>
            </w:pPr>
            <w:r w:rsidRPr="00131330">
              <w:rPr>
                <w:sz w:val="28"/>
                <w:szCs w:val="28"/>
              </w:rPr>
              <w:t>№ 34</w:t>
            </w:r>
            <w:r w:rsidR="002B4D00" w:rsidRPr="00131330">
              <w:rPr>
                <w:sz w:val="28"/>
                <w:szCs w:val="28"/>
              </w:rPr>
              <w:t>/</w:t>
            </w:r>
            <w:r w:rsidRPr="00131330">
              <w:rPr>
                <w:sz w:val="28"/>
                <w:szCs w:val="28"/>
              </w:rPr>
              <w:t>165</w:t>
            </w:r>
          </w:p>
        </w:tc>
      </w:tr>
    </w:tbl>
    <w:p w:rsidR="0058088A" w:rsidRPr="00FA3488" w:rsidRDefault="0058088A">
      <w:pPr>
        <w:spacing w:before="240"/>
        <w:jc w:val="center"/>
        <w:rPr>
          <w:sz w:val="24"/>
        </w:rPr>
      </w:pPr>
      <w:r w:rsidRPr="00FA3488">
        <w:rPr>
          <w:sz w:val="24"/>
        </w:rPr>
        <w:t>п.  Уральский</w:t>
      </w:r>
    </w:p>
    <w:p w:rsidR="009113A1" w:rsidRDefault="009113A1" w:rsidP="009113A1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C1606" w:rsidRDefault="004C1606" w:rsidP="004C1606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101"/>
      </w:tblGrid>
      <w:tr w:rsidR="004C1606">
        <w:trPr>
          <w:trHeight w:val="287"/>
        </w:trPr>
        <w:tc>
          <w:tcPr>
            <w:tcW w:w="9101" w:type="dxa"/>
          </w:tcPr>
          <w:p w:rsidR="00115D68" w:rsidRDefault="006810D9" w:rsidP="00D332D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</w:t>
            </w:r>
            <w:r w:rsidR="00D332DF">
              <w:rPr>
                <w:b/>
                <w:sz w:val="28"/>
                <w:szCs w:val="28"/>
              </w:rPr>
              <w:t xml:space="preserve">графике дежурства и </w:t>
            </w:r>
            <w:r>
              <w:rPr>
                <w:b/>
                <w:sz w:val="28"/>
                <w:szCs w:val="28"/>
              </w:rPr>
              <w:t>предоставлении информации</w:t>
            </w:r>
            <w:r w:rsidR="003E7B40">
              <w:rPr>
                <w:b/>
                <w:sz w:val="28"/>
                <w:szCs w:val="28"/>
              </w:rPr>
              <w:t xml:space="preserve"> участковой избирательной комиссии</w:t>
            </w:r>
            <w:r w:rsidR="003E7B40" w:rsidRPr="003E7B4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 досрочному голосованию в</w:t>
            </w:r>
            <w:r w:rsidR="003E7B40" w:rsidRPr="003E7B40">
              <w:rPr>
                <w:b/>
                <w:sz w:val="28"/>
                <w:szCs w:val="28"/>
              </w:rPr>
              <w:t xml:space="preserve"> период подготовки и проведения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="003E7B40">
              <w:rPr>
                <w:b/>
                <w:sz w:val="28"/>
                <w:szCs w:val="28"/>
              </w:rPr>
              <w:t>досрочных</w:t>
            </w:r>
            <w:r w:rsidRPr="00A14F51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выборов </w:t>
            </w:r>
            <w:r w:rsidRPr="00A14F51">
              <w:rPr>
                <w:b/>
                <w:sz w:val="28"/>
                <w:szCs w:val="28"/>
              </w:rPr>
              <w:t>депутатов Ду</w:t>
            </w:r>
            <w:r w:rsidR="00D332DF">
              <w:rPr>
                <w:b/>
                <w:sz w:val="28"/>
                <w:szCs w:val="28"/>
              </w:rPr>
              <w:t xml:space="preserve">мы муниципального образования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4F51">
              <w:rPr>
                <w:b/>
                <w:sz w:val="28"/>
                <w:szCs w:val="28"/>
              </w:rPr>
              <w:t>«посёлок Уральский»</w:t>
            </w:r>
            <w:r w:rsidRPr="00A14F51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шестого созыва </w:t>
            </w:r>
            <w:r w:rsidR="00115D68">
              <w:rPr>
                <w:b/>
                <w:bCs/>
                <w:sz w:val="28"/>
                <w:szCs w:val="28"/>
              </w:rPr>
              <w:t>по одиннадцатимандатному избирательному округу</w:t>
            </w:r>
          </w:p>
          <w:p w:rsidR="004C1606" w:rsidRPr="003E7B40" w:rsidRDefault="006810D9" w:rsidP="00D332D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14F51">
              <w:rPr>
                <w:b/>
                <w:bCs/>
                <w:sz w:val="28"/>
                <w:szCs w:val="28"/>
              </w:rPr>
              <w:t>24 декабря 2017 года</w:t>
            </w:r>
          </w:p>
        </w:tc>
      </w:tr>
    </w:tbl>
    <w:p w:rsidR="009113A1" w:rsidRPr="00AC3532" w:rsidRDefault="009113A1" w:rsidP="006810D9">
      <w:pPr>
        <w:rPr>
          <w:rFonts w:ascii="Times New Roman" w:hAnsi="Times New Roman"/>
          <w:b/>
          <w:sz w:val="28"/>
          <w:szCs w:val="28"/>
        </w:rPr>
      </w:pPr>
    </w:p>
    <w:p w:rsidR="004C1606" w:rsidRDefault="004C1606" w:rsidP="004C1606">
      <w:pPr>
        <w:pStyle w:val="Default"/>
      </w:pPr>
    </w:p>
    <w:p w:rsidR="004C1606" w:rsidRDefault="004C1606" w:rsidP="004C1606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4790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332DF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6810D9">
        <w:rPr>
          <w:rFonts w:ascii="Times New Roman" w:hAnsi="Times New Roman"/>
          <w:sz w:val="28"/>
          <w:szCs w:val="28"/>
        </w:rPr>
        <w:t xml:space="preserve"> статьи 83 Избирательного кодекса Свердловской области  и полномочий </w:t>
      </w:r>
      <w:r w:rsidR="003E7B40" w:rsidRPr="00B47906">
        <w:rPr>
          <w:rFonts w:ascii="Times New Roman" w:hAnsi="Times New Roman"/>
          <w:sz w:val="28"/>
          <w:szCs w:val="28"/>
        </w:rPr>
        <w:t xml:space="preserve"> участковой избирательной комиссии </w:t>
      </w:r>
      <w:r w:rsidR="006810D9">
        <w:rPr>
          <w:rFonts w:ascii="Times New Roman" w:hAnsi="Times New Roman"/>
          <w:sz w:val="28"/>
          <w:szCs w:val="28"/>
        </w:rPr>
        <w:t>при проведении досрочного голосования в период подготовки и проведения</w:t>
      </w:r>
      <w:r w:rsidR="003E7B40" w:rsidRPr="00B47906">
        <w:rPr>
          <w:rFonts w:ascii="Times New Roman" w:hAnsi="Times New Roman"/>
          <w:sz w:val="28"/>
          <w:szCs w:val="28"/>
        </w:rPr>
        <w:t xml:space="preserve"> </w:t>
      </w:r>
      <w:r w:rsidR="00B47906" w:rsidRPr="00B47906">
        <w:rPr>
          <w:rFonts w:ascii="Times New Roman" w:hAnsi="Times New Roman"/>
          <w:sz w:val="28"/>
          <w:szCs w:val="28"/>
        </w:rPr>
        <w:t xml:space="preserve">досрочных </w:t>
      </w:r>
      <w:r w:rsidR="003E7B40" w:rsidRPr="00B47906">
        <w:rPr>
          <w:rFonts w:ascii="Times New Roman" w:hAnsi="Times New Roman"/>
          <w:sz w:val="28"/>
          <w:szCs w:val="28"/>
        </w:rPr>
        <w:t>выборов</w:t>
      </w:r>
      <w:r w:rsidR="003E7B40" w:rsidRPr="00B47906">
        <w:rPr>
          <w:rFonts w:ascii="Times New Roman" w:hAnsi="Times New Roman"/>
        </w:rPr>
        <w:t xml:space="preserve"> </w:t>
      </w:r>
      <w:r w:rsidR="003E7B40" w:rsidRPr="00B47906">
        <w:rPr>
          <w:rFonts w:ascii="Times New Roman" w:hAnsi="Times New Roman"/>
          <w:sz w:val="28"/>
          <w:szCs w:val="28"/>
        </w:rPr>
        <w:t>депутатов Думы муниципального образования «посёлок Уральский»</w:t>
      </w:r>
      <w:r w:rsidR="003E7B40" w:rsidRPr="00B47906">
        <w:rPr>
          <w:rFonts w:ascii="Times New Roman" w:hAnsi="Times New Roman"/>
          <w:bCs/>
          <w:sz w:val="28"/>
          <w:szCs w:val="28"/>
        </w:rPr>
        <w:t xml:space="preserve">  шестого созыва по одиннадцатимандатному избирательному округу 24 декабря 2017 года</w:t>
      </w:r>
      <w:r w:rsidR="003E7B40" w:rsidRPr="00B47906">
        <w:rPr>
          <w:rFonts w:ascii="Times New Roman" w:hAnsi="Times New Roman"/>
          <w:sz w:val="28"/>
          <w:szCs w:val="28"/>
        </w:rPr>
        <w:t xml:space="preserve">, </w:t>
      </w:r>
      <w:r w:rsidRPr="00B47906">
        <w:rPr>
          <w:rFonts w:ascii="Times New Roman" w:hAnsi="Times New Roman"/>
          <w:sz w:val="28"/>
          <w:szCs w:val="28"/>
        </w:rPr>
        <w:t xml:space="preserve">Уральская поселковая территориальная избирательная комиссия с полномочиями избирательной комиссии муниципального образования «посёлок Уральский» </w:t>
      </w:r>
      <w:r w:rsidRPr="00B47906">
        <w:rPr>
          <w:rFonts w:ascii="Times New Roman" w:hAnsi="Times New Roman"/>
          <w:b/>
          <w:sz w:val="28"/>
          <w:szCs w:val="28"/>
        </w:rPr>
        <w:t>р е ш и л а:</w:t>
      </w:r>
    </w:p>
    <w:p w:rsidR="00D332DF" w:rsidRPr="00D332DF" w:rsidRDefault="00115D68" w:rsidP="00D332DF">
      <w:pPr>
        <w:numPr>
          <w:ilvl w:val="0"/>
          <w:numId w:val="6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Рекомендовать</w:t>
      </w:r>
      <w:r w:rsidRPr="00115D68">
        <w:rPr>
          <w:rFonts w:ascii="Times New Roman" w:hAnsi="Times New Roman"/>
          <w:sz w:val="28"/>
          <w:szCs w:val="28"/>
        </w:rPr>
        <w:t xml:space="preserve"> </w:t>
      </w:r>
      <w:r w:rsidRPr="00D332DF"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>
        <w:rPr>
          <w:rFonts w:ascii="Times New Roman" w:hAnsi="Times New Roman"/>
          <w:sz w:val="28"/>
          <w:szCs w:val="28"/>
        </w:rPr>
        <w:t xml:space="preserve">избирательного участка </w:t>
      </w:r>
      <w:r w:rsidRPr="00D332DF">
        <w:rPr>
          <w:rFonts w:ascii="Times New Roman" w:hAnsi="Times New Roman"/>
          <w:sz w:val="28"/>
          <w:szCs w:val="28"/>
        </w:rPr>
        <w:t xml:space="preserve">№ 2604 </w:t>
      </w:r>
      <w:r>
        <w:rPr>
          <w:rFonts w:ascii="Times New Roman" w:hAnsi="Times New Roman"/>
          <w:sz w:val="28"/>
          <w:szCs w:val="28"/>
        </w:rPr>
        <w:t xml:space="preserve">  у</w:t>
      </w:r>
      <w:r w:rsidR="00D332DF" w:rsidRPr="00D332DF">
        <w:rPr>
          <w:rFonts w:ascii="Times New Roman" w:hAnsi="Times New Roman"/>
          <w:sz w:val="28"/>
          <w:szCs w:val="28"/>
        </w:rPr>
        <w:t xml:space="preserve">твердить график дежурства </w:t>
      </w:r>
      <w:r w:rsidR="00D332DF" w:rsidRPr="006810D9">
        <w:rPr>
          <w:rFonts w:ascii="Times New Roman" w:hAnsi="Times New Roman"/>
          <w:sz w:val="28"/>
          <w:szCs w:val="28"/>
        </w:rPr>
        <w:t>с 13 декабря 2017 года  по 23 декабря  2017 года</w:t>
      </w:r>
      <w:r w:rsidR="00D332DF" w:rsidRPr="00D332DF">
        <w:rPr>
          <w:rFonts w:ascii="Times New Roman" w:hAnsi="Times New Roman"/>
          <w:sz w:val="28"/>
          <w:szCs w:val="28"/>
        </w:rPr>
        <w:t xml:space="preserve"> для проведения досрочного голосования </w:t>
      </w:r>
      <w:r w:rsidR="00D332DF" w:rsidRPr="00D332DF">
        <w:rPr>
          <w:sz w:val="28"/>
          <w:szCs w:val="28"/>
        </w:rPr>
        <w:t>в период подготовки и проведения досрочных</w:t>
      </w:r>
      <w:r w:rsidR="00D332DF" w:rsidRPr="00D332DF">
        <w:rPr>
          <w:bCs/>
          <w:sz w:val="28"/>
          <w:szCs w:val="28"/>
          <w:bdr w:val="none" w:sz="0" w:space="0" w:color="auto" w:frame="1"/>
        </w:rPr>
        <w:t xml:space="preserve"> выборов </w:t>
      </w:r>
      <w:r w:rsidR="00D332DF" w:rsidRPr="00D332DF">
        <w:rPr>
          <w:sz w:val="28"/>
          <w:szCs w:val="28"/>
        </w:rPr>
        <w:t>депутатов Думы муниципального образования  «посёлок Уральский»</w:t>
      </w:r>
      <w:r w:rsidR="00D332DF" w:rsidRPr="00D332DF">
        <w:rPr>
          <w:bCs/>
          <w:sz w:val="28"/>
          <w:szCs w:val="28"/>
        </w:rPr>
        <w:t xml:space="preserve">  </w:t>
      </w:r>
      <w:r w:rsidR="00D332DF">
        <w:rPr>
          <w:bCs/>
          <w:sz w:val="28"/>
          <w:szCs w:val="28"/>
        </w:rPr>
        <w:t xml:space="preserve">шестого созыва </w:t>
      </w:r>
      <w:r w:rsidR="00D332DF" w:rsidRPr="00D332DF">
        <w:rPr>
          <w:bCs/>
          <w:sz w:val="28"/>
          <w:szCs w:val="28"/>
        </w:rPr>
        <w:t>24 декабря 2017 года</w:t>
      </w:r>
      <w:r>
        <w:rPr>
          <w:bCs/>
          <w:sz w:val="28"/>
          <w:szCs w:val="28"/>
        </w:rPr>
        <w:t xml:space="preserve"> не менее 4-х часов в день.</w:t>
      </w:r>
    </w:p>
    <w:p w:rsidR="006810D9" w:rsidRDefault="000E244F" w:rsidP="00B47906">
      <w:pPr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115D68">
        <w:rPr>
          <w:rFonts w:ascii="Times New Roman" w:hAnsi="Times New Roman"/>
          <w:sz w:val="28"/>
          <w:szCs w:val="28"/>
        </w:rPr>
        <w:t>редоставлять информацию о числе</w:t>
      </w:r>
      <w:r w:rsidRPr="006810D9">
        <w:rPr>
          <w:rFonts w:ascii="Times New Roman" w:hAnsi="Times New Roman"/>
          <w:sz w:val="28"/>
          <w:szCs w:val="28"/>
        </w:rPr>
        <w:t xml:space="preserve"> избирателей, проголосовавших досрочно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6810D9" w:rsidRPr="006810D9">
        <w:rPr>
          <w:rFonts w:ascii="Times New Roman" w:hAnsi="Times New Roman"/>
          <w:sz w:val="28"/>
          <w:szCs w:val="28"/>
        </w:rPr>
        <w:t xml:space="preserve">в помещении участковой избирательной комиссии </w:t>
      </w:r>
      <w:r>
        <w:rPr>
          <w:rFonts w:ascii="Times New Roman" w:hAnsi="Times New Roman"/>
          <w:sz w:val="28"/>
          <w:szCs w:val="28"/>
        </w:rPr>
        <w:t xml:space="preserve">избирательного участка </w:t>
      </w:r>
      <w:r w:rsidR="006810D9">
        <w:rPr>
          <w:rFonts w:ascii="Times New Roman" w:hAnsi="Times New Roman"/>
          <w:sz w:val="28"/>
          <w:szCs w:val="28"/>
        </w:rPr>
        <w:t xml:space="preserve">№ 2604 </w:t>
      </w:r>
      <w:r w:rsidR="006810D9" w:rsidRPr="006810D9">
        <w:rPr>
          <w:rFonts w:ascii="Times New Roman" w:hAnsi="Times New Roman"/>
          <w:sz w:val="28"/>
          <w:szCs w:val="28"/>
        </w:rPr>
        <w:t>в Уральскую поселковую территориальную избирательную комиссию ежедневно</w:t>
      </w:r>
      <w:r w:rsidR="006810D9">
        <w:rPr>
          <w:rFonts w:ascii="Times New Roman" w:hAnsi="Times New Roman"/>
          <w:sz w:val="28"/>
          <w:szCs w:val="28"/>
        </w:rPr>
        <w:t>.</w:t>
      </w:r>
    </w:p>
    <w:p w:rsidR="00B47906" w:rsidRPr="00B47906" w:rsidRDefault="00D332DF" w:rsidP="00B47906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A5BA8">
        <w:rPr>
          <w:rFonts w:ascii="Times New Roman" w:hAnsi="Times New Roman"/>
          <w:sz w:val="28"/>
          <w:szCs w:val="28"/>
        </w:rPr>
        <w:t xml:space="preserve">. </w:t>
      </w:r>
      <w:r w:rsidR="00B47906" w:rsidRPr="00B47906">
        <w:rPr>
          <w:rFonts w:ascii="Times New Roman" w:hAnsi="Times New Roman"/>
          <w:sz w:val="28"/>
          <w:szCs w:val="28"/>
        </w:rPr>
        <w:t>Направить настоящее решение</w:t>
      </w:r>
      <w:r w:rsidR="00B47906">
        <w:rPr>
          <w:rFonts w:ascii="Times New Roman" w:hAnsi="Times New Roman"/>
          <w:sz w:val="28"/>
          <w:szCs w:val="28"/>
        </w:rPr>
        <w:t xml:space="preserve"> участковой избирательной комиссии</w:t>
      </w:r>
      <w:r w:rsidR="006810D9">
        <w:rPr>
          <w:rFonts w:ascii="Times New Roman" w:hAnsi="Times New Roman"/>
          <w:sz w:val="28"/>
          <w:szCs w:val="28"/>
        </w:rPr>
        <w:t xml:space="preserve">     </w:t>
      </w:r>
      <w:r w:rsidR="000E244F">
        <w:rPr>
          <w:rFonts w:ascii="Times New Roman" w:hAnsi="Times New Roman"/>
          <w:sz w:val="28"/>
          <w:szCs w:val="28"/>
        </w:rPr>
        <w:t xml:space="preserve">избирательного участка </w:t>
      </w:r>
      <w:r w:rsidR="006810D9">
        <w:rPr>
          <w:rFonts w:ascii="Times New Roman" w:hAnsi="Times New Roman"/>
          <w:sz w:val="28"/>
          <w:szCs w:val="28"/>
        </w:rPr>
        <w:t>№ 2604</w:t>
      </w:r>
      <w:r w:rsidR="00B47906" w:rsidRPr="00B47906">
        <w:rPr>
          <w:rFonts w:ascii="Times New Roman" w:hAnsi="Times New Roman"/>
          <w:sz w:val="28"/>
          <w:szCs w:val="28"/>
        </w:rPr>
        <w:t>.</w:t>
      </w:r>
      <w:r w:rsidR="00A14F51" w:rsidRPr="00B47906">
        <w:rPr>
          <w:rFonts w:ascii="Times New Roman" w:hAnsi="Times New Roman"/>
          <w:sz w:val="28"/>
          <w:szCs w:val="28"/>
        </w:rPr>
        <w:t xml:space="preserve">         </w:t>
      </w:r>
    </w:p>
    <w:p w:rsidR="009113A1" w:rsidRPr="00B47906" w:rsidRDefault="00D332DF" w:rsidP="00B47906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B4D00" w:rsidRPr="00B47906">
        <w:rPr>
          <w:rFonts w:ascii="Times New Roman" w:hAnsi="Times New Roman"/>
          <w:sz w:val="28"/>
          <w:szCs w:val="28"/>
        </w:rPr>
        <w:t>. Контроль исполнения</w:t>
      </w:r>
      <w:r w:rsidR="009113A1" w:rsidRPr="00B47906">
        <w:rPr>
          <w:rFonts w:ascii="Times New Roman" w:hAnsi="Times New Roman"/>
          <w:sz w:val="28"/>
          <w:szCs w:val="28"/>
        </w:rPr>
        <w:t xml:space="preserve"> настоящего решения воз</w:t>
      </w:r>
      <w:r w:rsidR="00E27EA6" w:rsidRPr="00B47906">
        <w:rPr>
          <w:rFonts w:ascii="Times New Roman" w:hAnsi="Times New Roman"/>
          <w:sz w:val="28"/>
          <w:szCs w:val="28"/>
        </w:rPr>
        <w:t>ложить на председателя комиссии</w:t>
      </w:r>
      <w:r w:rsidR="002B4D00" w:rsidRPr="00B47906">
        <w:rPr>
          <w:rFonts w:ascii="Times New Roman" w:hAnsi="Times New Roman"/>
          <w:sz w:val="28"/>
          <w:szCs w:val="28"/>
        </w:rPr>
        <w:t xml:space="preserve"> Гаплик О.В</w:t>
      </w:r>
      <w:r w:rsidR="009113A1" w:rsidRPr="00B47906">
        <w:rPr>
          <w:rFonts w:ascii="Times New Roman" w:hAnsi="Times New Roman"/>
          <w:sz w:val="28"/>
          <w:szCs w:val="28"/>
        </w:rPr>
        <w:t>.</w:t>
      </w:r>
    </w:p>
    <w:p w:rsidR="002B4D00" w:rsidRDefault="002B4D00" w:rsidP="006F0477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FA3488" w:rsidRPr="00F23381" w:rsidTr="00954AE5">
        <w:tc>
          <w:tcPr>
            <w:tcW w:w="4248" w:type="dxa"/>
          </w:tcPr>
          <w:p w:rsidR="00FA3488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A14F51" w:rsidRPr="00CC28FD" w:rsidRDefault="00FA3488" w:rsidP="00A14F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Уральской поселковой </w:t>
            </w:r>
            <w:r>
              <w:rPr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A14F51" w:rsidRPr="00CC28FD">
              <w:rPr>
                <w:sz w:val="28"/>
                <w:szCs w:val="28"/>
              </w:rPr>
              <w:t>с полномочиями избирательной комиссии муниципального образования</w:t>
            </w:r>
          </w:p>
          <w:p w:rsidR="00A14F51" w:rsidRPr="00CC28FD" w:rsidRDefault="00A14F51" w:rsidP="00A14F51">
            <w:pPr>
              <w:suppressAutoHyphens/>
              <w:jc w:val="center"/>
              <w:rPr>
                <w:sz w:val="28"/>
                <w:szCs w:val="28"/>
              </w:rPr>
            </w:pPr>
            <w:r w:rsidRPr="00CC28FD">
              <w:rPr>
                <w:sz w:val="28"/>
                <w:szCs w:val="28"/>
              </w:rPr>
              <w:t>«посёлок Уральский»</w:t>
            </w:r>
          </w:p>
          <w:p w:rsidR="00F01E46" w:rsidRPr="00F23381" w:rsidRDefault="00F01E46" w:rsidP="00F01E46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Гаплик</w:t>
            </w:r>
          </w:p>
        </w:tc>
      </w:tr>
      <w:tr w:rsidR="00FA3488" w:rsidRPr="00F23381" w:rsidTr="00954AE5">
        <w:tc>
          <w:tcPr>
            <w:tcW w:w="4248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</w:tr>
      <w:tr w:rsidR="00FA3488" w:rsidRPr="00F23381" w:rsidTr="00954AE5">
        <w:tc>
          <w:tcPr>
            <w:tcW w:w="4248" w:type="dxa"/>
          </w:tcPr>
          <w:p w:rsidR="00FA3488" w:rsidRDefault="00FA3488" w:rsidP="00954A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A14F51" w:rsidRPr="00CC28FD" w:rsidRDefault="00FA3488" w:rsidP="00A14F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Уральской поселковой </w:t>
            </w:r>
            <w:r>
              <w:rPr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A14F51" w:rsidRPr="00CC28FD">
              <w:rPr>
                <w:sz w:val="28"/>
                <w:szCs w:val="28"/>
              </w:rPr>
              <w:t>с полномочиями избирательной комиссии муниципального образования</w:t>
            </w:r>
          </w:p>
          <w:p w:rsidR="00A14F51" w:rsidRPr="00CC28FD" w:rsidRDefault="00A14F51" w:rsidP="00A14F51">
            <w:pPr>
              <w:suppressAutoHyphens/>
              <w:jc w:val="center"/>
              <w:rPr>
                <w:sz w:val="28"/>
                <w:szCs w:val="28"/>
              </w:rPr>
            </w:pPr>
            <w:r w:rsidRPr="00CC28FD">
              <w:rPr>
                <w:sz w:val="28"/>
                <w:szCs w:val="28"/>
              </w:rPr>
              <w:t>«посёлок Уральский»</w:t>
            </w:r>
          </w:p>
          <w:p w:rsidR="00F01E46" w:rsidRPr="00F23381" w:rsidRDefault="00F01E46" w:rsidP="00F01E46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Помелова</w:t>
            </w: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FA3488" w:rsidRDefault="00FA3488" w:rsidP="006F0477">
      <w:pPr>
        <w:spacing w:line="360" w:lineRule="auto"/>
        <w:ind w:firstLine="708"/>
        <w:jc w:val="both"/>
        <w:rPr>
          <w:sz w:val="28"/>
          <w:szCs w:val="28"/>
        </w:rPr>
      </w:pPr>
    </w:p>
    <w:p w:rsidR="00FA3488" w:rsidRDefault="00FA3488" w:rsidP="006F0477">
      <w:pPr>
        <w:spacing w:line="360" w:lineRule="auto"/>
        <w:ind w:firstLine="708"/>
        <w:jc w:val="both"/>
        <w:rPr>
          <w:sz w:val="28"/>
          <w:szCs w:val="28"/>
        </w:rPr>
      </w:pPr>
    </w:p>
    <w:p w:rsidR="0058088A" w:rsidRDefault="0058088A" w:rsidP="00F01E46">
      <w:pPr>
        <w:jc w:val="center"/>
      </w:pPr>
    </w:p>
    <w:p w:rsidR="000E244F" w:rsidRDefault="000E244F" w:rsidP="00F01E46">
      <w:pPr>
        <w:jc w:val="center"/>
      </w:pPr>
    </w:p>
    <w:p w:rsidR="000E244F" w:rsidRDefault="000E244F" w:rsidP="00F01E46">
      <w:pPr>
        <w:jc w:val="center"/>
      </w:pPr>
    </w:p>
    <w:p w:rsidR="000E244F" w:rsidRDefault="000E244F" w:rsidP="00F01E46">
      <w:pPr>
        <w:jc w:val="center"/>
      </w:pPr>
    </w:p>
    <w:p w:rsidR="000E244F" w:rsidRDefault="000E244F" w:rsidP="00F01E46">
      <w:pPr>
        <w:jc w:val="center"/>
      </w:pPr>
    </w:p>
    <w:p w:rsidR="000E244F" w:rsidRDefault="000E244F" w:rsidP="00F01E46">
      <w:pPr>
        <w:jc w:val="center"/>
      </w:pPr>
    </w:p>
    <w:p w:rsidR="000E244F" w:rsidRDefault="000E244F" w:rsidP="00F01E46">
      <w:pPr>
        <w:jc w:val="center"/>
      </w:pPr>
    </w:p>
    <w:p w:rsidR="000E244F" w:rsidRDefault="000E244F" w:rsidP="00F01E46">
      <w:pPr>
        <w:jc w:val="center"/>
      </w:pPr>
    </w:p>
    <w:p w:rsidR="000E244F" w:rsidRDefault="000E244F" w:rsidP="00F01E46">
      <w:pPr>
        <w:jc w:val="center"/>
      </w:pPr>
    </w:p>
    <w:p w:rsidR="000E244F" w:rsidRDefault="000E244F" w:rsidP="00F01E46">
      <w:pPr>
        <w:jc w:val="center"/>
      </w:pPr>
    </w:p>
    <w:p w:rsidR="000E244F" w:rsidRDefault="000E244F" w:rsidP="00F01E46">
      <w:pPr>
        <w:jc w:val="center"/>
      </w:pPr>
    </w:p>
    <w:sectPr w:rsidR="000E244F" w:rsidSect="00F01E46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B1F" w:rsidRDefault="00966B1F">
      <w:r>
        <w:separator/>
      </w:r>
    </w:p>
  </w:endnote>
  <w:endnote w:type="continuationSeparator" w:id="1">
    <w:p w:rsidR="00966B1F" w:rsidRDefault="00966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58088A">
    <w:pPr>
      <w:pStyle w:val="a5"/>
    </w:pPr>
  </w:p>
  <w:p w:rsidR="0058088A" w:rsidRDefault="005808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B1F" w:rsidRDefault="00966B1F">
      <w:r>
        <w:separator/>
      </w:r>
    </w:p>
  </w:footnote>
  <w:footnote w:type="continuationSeparator" w:id="1">
    <w:p w:rsidR="00966B1F" w:rsidRDefault="00966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827D02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08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088A" w:rsidRDefault="0058088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827D02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08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15D68">
      <w:rPr>
        <w:rStyle w:val="a7"/>
        <w:noProof/>
      </w:rPr>
      <w:t>2</w:t>
    </w:r>
    <w:r>
      <w:rPr>
        <w:rStyle w:val="a7"/>
      </w:rPr>
      <w:fldChar w:fldCharType="end"/>
    </w:r>
  </w:p>
  <w:p w:rsidR="0058088A" w:rsidRDefault="0058088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5999"/>
    <w:multiLevelType w:val="hybridMultilevel"/>
    <w:tmpl w:val="5A3E5A2E"/>
    <w:lvl w:ilvl="0" w:tplc="FE62B5B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F54F15"/>
    <w:multiLevelType w:val="hybridMultilevel"/>
    <w:tmpl w:val="4386E704"/>
    <w:lvl w:ilvl="0" w:tplc="5EB6DCB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6"/>
        </w:tabs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</w:lvl>
  </w:abstractNum>
  <w:abstractNum w:abstractNumId="2">
    <w:nsid w:val="3FAC60CE"/>
    <w:multiLevelType w:val="hybridMultilevel"/>
    <w:tmpl w:val="FF365A1C"/>
    <w:lvl w:ilvl="0" w:tplc="7C1A8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291F92"/>
    <w:multiLevelType w:val="hybridMultilevel"/>
    <w:tmpl w:val="4440ADD4"/>
    <w:lvl w:ilvl="0" w:tplc="251C2E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2214C7A"/>
    <w:multiLevelType w:val="hybridMultilevel"/>
    <w:tmpl w:val="25EAF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E50CF0"/>
    <w:multiLevelType w:val="hybridMultilevel"/>
    <w:tmpl w:val="86ECA1C8"/>
    <w:lvl w:ilvl="0" w:tplc="74F20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FDB"/>
    <w:rsid w:val="00047A3E"/>
    <w:rsid w:val="000A75E7"/>
    <w:rsid w:val="000D372E"/>
    <w:rsid w:val="000E244F"/>
    <w:rsid w:val="000F7889"/>
    <w:rsid w:val="00115D68"/>
    <w:rsid w:val="0012191B"/>
    <w:rsid w:val="00131330"/>
    <w:rsid w:val="001412A3"/>
    <w:rsid w:val="00224921"/>
    <w:rsid w:val="002305CC"/>
    <w:rsid w:val="00246CFC"/>
    <w:rsid w:val="002968CE"/>
    <w:rsid w:val="002A5BA8"/>
    <w:rsid w:val="002B4D00"/>
    <w:rsid w:val="002E4C46"/>
    <w:rsid w:val="003105C7"/>
    <w:rsid w:val="00350D5A"/>
    <w:rsid w:val="003551C3"/>
    <w:rsid w:val="003A094D"/>
    <w:rsid w:val="003E7B40"/>
    <w:rsid w:val="003F5A3A"/>
    <w:rsid w:val="004A13A3"/>
    <w:rsid w:val="004C1606"/>
    <w:rsid w:val="00561911"/>
    <w:rsid w:val="0058088A"/>
    <w:rsid w:val="00593389"/>
    <w:rsid w:val="0061463F"/>
    <w:rsid w:val="00641543"/>
    <w:rsid w:val="006810D9"/>
    <w:rsid w:val="006D096F"/>
    <w:rsid w:val="006F0477"/>
    <w:rsid w:val="007513D2"/>
    <w:rsid w:val="007C3298"/>
    <w:rsid w:val="00827D02"/>
    <w:rsid w:val="00877920"/>
    <w:rsid w:val="008A6BC1"/>
    <w:rsid w:val="008C44B1"/>
    <w:rsid w:val="009113A1"/>
    <w:rsid w:val="00954AE5"/>
    <w:rsid w:val="00966B1F"/>
    <w:rsid w:val="00967501"/>
    <w:rsid w:val="00985E06"/>
    <w:rsid w:val="009C0CF3"/>
    <w:rsid w:val="009C1BD9"/>
    <w:rsid w:val="00A03871"/>
    <w:rsid w:val="00A13E39"/>
    <w:rsid w:val="00A14F51"/>
    <w:rsid w:val="00A204CB"/>
    <w:rsid w:val="00A25460"/>
    <w:rsid w:val="00A84DF4"/>
    <w:rsid w:val="00AA4DEF"/>
    <w:rsid w:val="00AC3532"/>
    <w:rsid w:val="00AD7698"/>
    <w:rsid w:val="00B22F60"/>
    <w:rsid w:val="00B47906"/>
    <w:rsid w:val="00BE1FDB"/>
    <w:rsid w:val="00C062AE"/>
    <w:rsid w:val="00C14B78"/>
    <w:rsid w:val="00C73ACE"/>
    <w:rsid w:val="00C90493"/>
    <w:rsid w:val="00C93A52"/>
    <w:rsid w:val="00CC031D"/>
    <w:rsid w:val="00CD1B3F"/>
    <w:rsid w:val="00CD54C9"/>
    <w:rsid w:val="00D332DF"/>
    <w:rsid w:val="00D33F8B"/>
    <w:rsid w:val="00E1584C"/>
    <w:rsid w:val="00E27EA6"/>
    <w:rsid w:val="00E31866"/>
    <w:rsid w:val="00E32953"/>
    <w:rsid w:val="00ED1FC3"/>
    <w:rsid w:val="00EE167B"/>
    <w:rsid w:val="00F01E46"/>
    <w:rsid w:val="00F06E17"/>
    <w:rsid w:val="00F2702B"/>
    <w:rsid w:val="00F40695"/>
    <w:rsid w:val="00F455DD"/>
    <w:rsid w:val="00F943B8"/>
    <w:rsid w:val="00FA2393"/>
    <w:rsid w:val="00FA3488"/>
    <w:rsid w:val="00FE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D5A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50D5A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styleId="a3">
    <w:name w:val="Balloon Text"/>
    <w:basedOn w:val="a"/>
    <w:semiHidden/>
    <w:rsid w:val="00350D5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350D5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50D5A"/>
    <w:pPr>
      <w:tabs>
        <w:tab w:val="center" w:pos="4677"/>
        <w:tab w:val="right" w:pos="9355"/>
      </w:tabs>
    </w:pPr>
  </w:style>
  <w:style w:type="paragraph" w:customStyle="1" w:styleId="a6">
    <w:name w:val="Документ ИКСО"/>
    <w:basedOn w:val="a"/>
    <w:rsid w:val="00350D5A"/>
    <w:pPr>
      <w:spacing w:before="120" w:line="360" w:lineRule="auto"/>
      <w:ind w:firstLine="709"/>
      <w:jc w:val="both"/>
    </w:pPr>
    <w:rPr>
      <w:sz w:val="28"/>
      <w:szCs w:val="28"/>
    </w:rPr>
  </w:style>
  <w:style w:type="character" w:styleId="a7">
    <w:name w:val="page number"/>
    <w:basedOn w:val="a0"/>
    <w:rsid w:val="00350D5A"/>
  </w:style>
  <w:style w:type="paragraph" w:styleId="a8">
    <w:name w:val="Body Text"/>
    <w:basedOn w:val="a"/>
    <w:rsid w:val="00350D5A"/>
    <w:pPr>
      <w:jc w:val="center"/>
    </w:pPr>
    <w:rPr>
      <w:b/>
      <w:sz w:val="28"/>
      <w:szCs w:val="28"/>
    </w:rPr>
  </w:style>
  <w:style w:type="paragraph" w:styleId="a9">
    <w:name w:val="No Spacing"/>
    <w:uiPriority w:val="1"/>
    <w:qFormat/>
    <w:rsid w:val="00FE5D12"/>
    <w:rPr>
      <w:rFonts w:ascii="Calibri" w:hAnsi="Calibri"/>
      <w:sz w:val="22"/>
      <w:szCs w:val="22"/>
    </w:rPr>
  </w:style>
  <w:style w:type="table" w:styleId="aa">
    <w:name w:val="Table Grid"/>
    <w:basedOn w:val="a1"/>
    <w:rsid w:val="00911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nhideWhenUsed/>
    <w:rsid w:val="00C062AE"/>
    <w:rPr>
      <w:color w:val="0018FF"/>
      <w:u w:val="single"/>
    </w:rPr>
  </w:style>
  <w:style w:type="paragraph" w:customStyle="1" w:styleId="Default">
    <w:name w:val="Default"/>
    <w:rsid w:val="004C160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7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55;&#1088;&#1077;&#1076;&#1089;&#1077;&#1076;&#1072;&#1090;&#1077;&#1083;&#1100;\&#1064;&#1072;&#1073;&#1083;&#1086;&#1085;&#1099;%20&#1076;&#1086;&#1082;&#1091;&#1084;&#1077;&#1085;&#1090;&#1086;&#1074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Избирательная комиссия Свердловской обл.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Comp2</dc:creator>
  <cp:keywords/>
  <dc:description/>
  <cp:lastModifiedBy>Оксана Гаплик</cp:lastModifiedBy>
  <cp:revision>5</cp:revision>
  <cp:lastPrinted>2017-11-30T06:38:00Z</cp:lastPrinted>
  <dcterms:created xsi:type="dcterms:W3CDTF">2017-12-12T09:16:00Z</dcterms:created>
  <dcterms:modified xsi:type="dcterms:W3CDTF">2017-12-12T14:59:00Z</dcterms:modified>
</cp:coreProperties>
</file>